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05CB" w:rsidRPr="00B405CB" w:rsidRDefault="00B405CB" w:rsidP="00B405CB">
      <w:pPr>
        <w:shd w:val="clear" w:color="auto" w:fill="FFFFFF"/>
        <w:spacing w:after="0" w:line="240" w:lineRule="auto"/>
        <w:rPr>
          <w:rFonts w:ascii="Tahoma" w:eastAsia="Times New Roman" w:hAnsi="Tahoma" w:cs="Tahoma"/>
          <w:color w:val="2A2A2A"/>
          <w:sz w:val="20"/>
          <w:szCs w:val="20"/>
          <w:lang w:eastAsia="es-ES"/>
        </w:rPr>
      </w:pPr>
      <w:r w:rsidRPr="00B405CB">
        <w:rPr>
          <w:rFonts w:ascii="Tahoma" w:eastAsia="Times New Roman" w:hAnsi="Tahoma" w:cs="Tahoma"/>
          <w:b/>
          <w:bCs/>
          <w:color w:val="2A2A2A"/>
          <w:sz w:val="48"/>
          <w:lang w:eastAsia="es-ES"/>
        </w:rPr>
        <w:t xml:space="preserve">Salto Tequendama, exposición del artista colombiano Luis Roldán </w:t>
      </w:r>
    </w:p>
    <w:p w:rsidR="00B405CB" w:rsidRDefault="00B405CB" w:rsidP="00B405CB">
      <w:pPr>
        <w:shd w:val="clear" w:color="auto" w:fill="FFFFFF"/>
        <w:spacing w:after="0" w:line="240" w:lineRule="auto"/>
        <w:rPr>
          <w:rFonts w:ascii="Tahoma" w:eastAsia="Times New Roman" w:hAnsi="Tahoma" w:cs="Tahoma"/>
          <w:color w:val="2A2A2A"/>
          <w:sz w:val="20"/>
          <w:szCs w:val="20"/>
          <w:lang w:eastAsia="es-ES"/>
        </w:rPr>
      </w:pPr>
    </w:p>
    <w:p w:rsidR="00B405CB" w:rsidRPr="00B405CB" w:rsidRDefault="00B405CB" w:rsidP="00B405CB">
      <w:pPr>
        <w:shd w:val="clear" w:color="auto" w:fill="FFFFFF"/>
        <w:spacing w:after="0" w:line="240" w:lineRule="auto"/>
        <w:rPr>
          <w:rFonts w:ascii="Tahoma" w:eastAsia="Times New Roman" w:hAnsi="Tahoma" w:cs="Tahoma"/>
          <w:color w:val="2A2A2A"/>
          <w:sz w:val="20"/>
          <w:szCs w:val="20"/>
          <w:lang w:eastAsia="es-ES"/>
        </w:rPr>
      </w:pPr>
      <w:r w:rsidRPr="00B405CB">
        <w:rPr>
          <w:rFonts w:ascii="Tahoma" w:eastAsia="Times New Roman" w:hAnsi="Tahoma" w:cs="Tahoma"/>
          <w:color w:val="2A2A2A"/>
          <w:sz w:val="20"/>
          <w:szCs w:val="20"/>
          <w:lang w:eastAsia="es-ES"/>
        </w:rPr>
        <w:t xml:space="preserve">Nacido por arte de magia, según la leyenda, el Salto Tequendama fue el elemento salvador en una época en la que, muy similar a la de ahora, las fuertes lluvias estaban arrasando con todo. </w:t>
      </w:r>
      <w:proofErr w:type="spellStart"/>
      <w:r w:rsidRPr="00B405CB">
        <w:rPr>
          <w:rFonts w:ascii="Tahoma" w:eastAsia="Times New Roman" w:hAnsi="Tahoma" w:cs="Tahoma"/>
          <w:color w:val="2A2A2A"/>
          <w:sz w:val="20"/>
          <w:szCs w:val="20"/>
          <w:lang w:eastAsia="es-ES"/>
        </w:rPr>
        <w:t>Bochica</w:t>
      </w:r>
      <w:proofErr w:type="spellEnd"/>
      <w:r w:rsidRPr="00B405CB">
        <w:rPr>
          <w:rFonts w:ascii="Tahoma" w:eastAsia="Times New Roman" w:hAnsi="Tahoma" w:cs="Tahoma"/>
          <w:color w:val="2A2A2A"/>
          <w:sz w:val="20"/>
          <w:szCs w:val="20"/>
          <w:lang w:eastAsia="es-ES"/>
        </w:rPr>
        <w:t xml:space="preserve"> abrió las piedras y el agua fluyó entre ellas para dar un respiro a los campos inundados y se volvió un símbolo nacional. Siglos después se convertiría en el triste hilo de agua sucia que conocemos ahora, abandonado y dejado en el olvido.</w:t>
      </w:r>
    </w:p>
    <w:p w:rsidR="00B405CB" w:rsidRPr="00B405CB" w:rsidRDefault="00B405CB" w:rsidP="00B405CB">
      <w:pPr>
        <w:shd w:val="clear" w:color="auto" w:fill="FFFFFF"/>
        <w:spacing w:after="105" w:line="240" w:lineRule="auto"/>
        <w:rPr>
          <w:rFonts w:ascii="Tahoma" w:eastAsia="Times New Roman" w:hAnsi="Tahoma" w:cs="Tahoma"/>
          <w:color w:val="2A2A2A"/>
          <w:sz w:val="20"/>
          <w:szCs w:val="20"/>
          <w:lang w:eastAsia="es-ES"/>
        </w:rPr>
      </w:pPr>
      <w:r w:rsidRPr="00B405CB">
        <w:rPr>
          <w:rFonts w:ascii="Tahoma" w:eastAsia="Times New Roman" w:hAnsi="Tahoma" w:cs="Tahoma"/>
          <w:color w:val="2A2A2A"/>
          <w:sz w:val="20"/>
          <w:szCs w:val="20"/>
          <w:lang w:eastAsia="es-ES"/>
        </w:rPr>
        <w:t>Roldán trae de vuelta a la vida el Salto a través de un túnel de tiempo. Recreando el misticismo del lugar pareciera que nos encontramos en el alguna vez lujoso hotel, como en un paseo familiar de los que hacían los turistas para maravillarse con esta creación de la naturaleza. Pero la realidad se cuela entre las fotos antiguas. El Salto solo es posible revivirlo a través de la memoria y el registro amarillentos de los que tuvieron la suerte de estar ahí, porque hoy el hotel está abandonado, el olor es insoportable y el agua hasta hace unos días no caía. La incesante lluvia de los últimos meses le ha devuelto al Salto el mismo carácter salvador que tuvo en tiempos precolombinos, pero no sin causar un sentimiento agridulce. Su renacimiento es un intento desesperado por resolver la crisis y cuando esta pase, volverá a morir y a ser solo un abismo vacío. Los dibujos de la sala nos muestran la caída de agua, pero de forma indirecta. Ayudados de la memoria tenemos que completar la imagen que vemos, como lo haríamos frente al paisaje físico: completarlo con el recuerdo, ya que el presente deja mucho qué desear. Lo que vemos son fragmentos de una realidad pasada cada vez más lejana.</w:t>
      </w:r>
      <w:r w:rsidRPr="00B405CB">
        <w:rPr>
          <w:rFonts w:ascii="Tahoma" w:eastAsia="Times New Roman" w:hAnsi="Tahoma" w:cs="Tahoma"/>
          <w:color w:val="2A2A2A"/>
          <w:sz w:val="20"/>
          <w:szCs w:val="20"/>
          <w:lang w:eastAsia="es-ES"/>
        </w:rPr>
        <w:br/>
        <w:t>La muestra no busca juzgar. Sí intenta ponernos de frente a un problema que nos hemos causado a nosotros mismos por negligencia o ignorancia. Como dice el texto de Antonio Caballero, el Salto es una metáfora de lo que estamos haciendo con el lugar en que vivimos: secarlo, ensuciarlo, robarlo; y culpar a alguien más. Se busca crear un compromiso con eso que alguna vez era motivo de orgullo; de recuperar un símbolo que hace parte de la identidad y no dejar que termine en la ilusión del dibujo o en la memoria, responsabilizarnos y actuar.</w:t>
      </w:r>
      <w:r w:rsidRPr="00B405CB">
        <w:rPr>
          <w:rFonts w:ascii="Tahoma" w:eastAsia="Times New Roman" w:hAnsi="Tahoma" w:cs="Tahoma"/>
          <w:color w:val="2A2A2A"/>
          <w:sz w:val="20"/>
          <w:szCs w:val="20"/>
          <w:lang w:eastAsia="es-ES"/>
        </w:rPr>
        <w:br/>
        <w:t xml:space="preserve">Luis Roldán estudió Arquitectura en la Universidad Javeriana en Bogotá y luego Grabado e Historia del Arte en París. Entre sus exposiciones se destacan Otras Voces (2010) en el Planetario, Bogotá; Circunstancias (2009), Casas </w:t>
      </w:r>
      <w:proofErr w:type="spellStart"/>
      <w:r w:rsidRPr="00B405CB">
        <w:rPr>
          <w:rFonts w:ascii="Tahoma" w:eastAsia="Times New Roman" w:hAnsi="Tahoma" w:cs="Tahoma"/>
          <w:color w:val="2A2A2A"/>
          <w:sz w:val="20"/>
          <w:szCs w:val="20"/>
          <w:lang w:eastAsia="es-ES"/>
        </w:rPr>
        <w:t>Riegner</w:t>
      </w:r>
      <w:proofErr w:type="spellEnd"/>
      <w:r w:rsidRPr="00B405CB">
        <w:rPr>
          <w:rFonts w:ascii="Tahoma" w:eastAsia="Times New Roman" w:hAnsi="Tahoma" w:cs="Tahoma"/>
          <w:color w:val="2A2A2A"/>
          <w:sz w:val="20"/>
          <w:szCs w:val="20"/>
          <w:lang w:eastAsia="es-ES"/>
        </w:rPr>
        <w:t>, Bogotá; Continua, Galería Sicardi, Houston. Fue seleccionado para realizar el afiche promocional del Festival Internacional de Música de Cartagena de 2011 del cual hizo una exposición en el Museo de Arte Moderno de Cartagena. El próximo 18 de Mayo inaugura también su exposición, Transparencias en el Museo de Arte Moderno de Medellín que irá hasta Julio 24.</w:t>
      </w:r>
    </w:p>
    <w:p w:rsidR="002E410C" w:rsidRDefault="002E410C"/>
    <w:sectPr w:rsidR="002E410C" w:rsidSect="002E410C">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405CB"/>
    <w:rsid w:val="00055646"/>
    <w:rsid w:val="000D750E"/>
    <w:rsid w:val="002E410C"/>
    <w:rsid w:val="00340A00"/>
    <w:rsid w:val="008F7D41"/>
    <w:rsid w:val="00B405CB"/>
    <w:rsid w:val="00D01E2C"/>
    <w:rsid w:val="00F54DF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10C"/>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uiPriority w:val="22"/>
    <w:qFormat/>
    <w:rsid w:val="00B405CB"/>
    <w:rPr>
      <w:b/>
      <w:bCs/>
    </w:rPr>
  </w:style>
</w:styles>
</file>

<file path=word/webSettings.xml><?xml version="1.0" encoding="utf-8"?>
<w:webSettings xmlns:r="http://schemas.openxmlformats.org/officeDocument/2006/relationships" xmlns:w="http://schemas.openxmlformats.org/wordprocessingml/2006/main">
  <w:divs>
    <w:div w:id="926308901">
      <w:bodyDiv w:val="1"/>
      <w:marLeft w:val="0"/>
      <w:marRight w:val="0"/>
      <w:marTop w:val="0"/>
      <w:marBottom w:val="0"/>
      <w:divBdr>
        <w:top w:val="none" w:sz="0" w:space="0" w:color="auto"/>
        <w:left w:val="none" w:sz="0" w:space="0" w:color="auto"/>
        <w:bottom w:val="none" w:sz="0" w:space="0" w:color="auto"/>
        <w:right w:val="none" w:sz="0" w:space="0" w:color="auto"/>
      </w:divBdr>
      <w:divsChild>
        <w:div w:id="1141314039">
          <w:marLeft w:val="0"/>
          <w:marRight w:val="0"/>
          <w:marTop w:val="0"/>
          <w:marBottom w:val="0"/>
          <w:divBdr>
            <w:top w:val="none" w:sz="0" w:space="0" w:color="auto"/>
            <w:left w:val="none" w:sz="0" w:space="0" w:color="auto"/>
            <w:bottom w:val="none" w:sz="0" w:space="0" w:color="auto"/>
            <w:right w:val="none" w:sz="0" w:space="0" w:color="auto"/>
          </w:divBdr>
          <w:divsChild>
            <w:div w:id="527303999">
              <w:marLeft w:val="0"/>
              <w:marRight w:val="0"/>
              <w:marTop w:val="0"/>
              <w:marBottom w:val="0"/>
              <w:divBdr>
                <w:top w:val="none" w:sz="0" w:space="0" w:color="auto"/>
                <w:left w:val="none" w:sz="0" w:space="0" w:color="auto"/>
                <w:bottom w:val="none" w:sz="0" w:space="0" w:color="auto"/>
                <w:right w:val="none" w:sz="0" w:space="0" w:color="auto"/>
              </w:divBdr>
              <w:divsChild>
                <w:div w:id="354579391">
                  <w:marLeft w:val="0"/>
                  <w:marRight w:val="0"/>
                  <w:marTop w:val="0"/>
                  <w:marBottom w:val="0"/>
                  <w:divBdr>
                    <w:top w:val="none" w:sz="0" w:space="0" w:color="auto"/>
                    <w:left w:val="none" w:sz="0" w:space="0" w:color="auto"/>
                    <w:bottom w:val="none" w:sz="0" w:space="0" w:color="auto"/>
                    <w:right w:val="none" w:sz="0" w:space="0" w:color="auto"/>
                  </w:divBdr>
                  <w:divsChild>
                    <w:div w:id="1303730036">
                      <w:marLeft w:val="0"/>
                      <w:marRight w:val="0"/>
                      <w:marTop w:val="0"/>
                      <w:marBottom w:val="0"/>
                      <w:divBdr>
                        <w:top w:val="none" w:sz="0" w:space="0" w:color="auto"/>
                        <w:left w:val="none" w:sz="0" w:space="0" w:color="auto"/>
                        <w:bottom w:val="none" w:sz="0" w:space="0" w:color="auto"/>
                        <w:right w:val="none" w:sz="0" w:space="0" w:color="auto"/>
                      </w:divBdr>
                      <w:divsChild>
                        <w:div w:id="98598903">
                          <w:marLeft w:val="0"/>
                          <w:marRight w:val="0"/>
                          <w:marTop w:val="0"/>
                          <w:marBottom w:val="0"/>
                          <w:divBdr>
                            <w:top w:val="none" w:sz="0" w:space="0" w:color="auto"/>
                            <w:left w:val="none" w:sz="0" w:space="0" w:color="auto"/>
                            <w:bottom w:val="none" w:sz="0" w:space="0" w:color="auto"/>
                            <w:right w:val="none" w:sz="0" w:space="0" w:color="auto"/>
                          </w:divBdr>
                          <w:divsChild>
                            <w:div w:id="1388870681">
                              <w:marLeft w:val="0"/>
                              <w:marRight w:val="0"/>
                              <w:marTop w:val="0"/>
                              <w:marBottom w:val="0"/>
                              <w:divBdr>
                                <w:top w:val="none" w:sz="0" w:space="0" w:color="auto"/>
                                <w:left w:val="none" w:sz="0" w:space="0" w:color="auto"/>
                                <w:bottom w:val="none" w:sz="0" w:space="0" w:color="auto"/>
                                <w:right w:val="none" w:sz="0" w:space="0" w:color="auto"/>
                              </w:divBdr>
                              <w:divsChild>
                                <w:div w:id="1804687018">
                                  <w:marLeft w:val="0"/>
                                  <w:marRight w:val="0"/>
                                  <w:marTop w:val="0"/>
                                  <w:marBottom w:val="0"/>
                                  <w:divBdr>
                                    <w:top w:val="none" w:sz="0" w:space="0" w:color="auto"/>
                                    <w:left w:val="none" w:sz="0" w:space="0" w:color="auto"/>
                                    <w:bottom w:val="none" w:sz="0" w:space="0" w:color="auto"/>
                                    <w:right w:val="none" w:sz="0" w:space="0" w:color="auto"/>
                                  </w:divBdr>
                                  <w:divsChild>
                                    <w:div w:id="1279606274">
                                      <w:marLeft w:val="0"/>
                                      <w:marRight w:val="0"/>
                                      <w:marTop w:val="0"/>
                                      <w:marBottom w:val="0"/>
                                      <w:divBdr>
                                        <w:top w:val="none" w:sz="0" w:space="0" w:color="auto"/>
                                        <w:left w:val="none" w:sz="0" w:space="0" w:color="auto"/>
                                        <w:bottom w:val="none" w:sz="0" w:space="0" w:color="auto"/>
                                        <w:right w:val="none" w:sz="0" w:space="0" w:color="auto"/>
                                      </w:divBdr>
                                      <w:divsChild>
                                        <w:div w:id="2054884688">
                                          <w:marLeft w:val="0"/>
                                          <w:marRight w:val="0"/>
                                          <w:marTop w:val="0"/>
                                          <w:marBottom w:val="0"/>
                                          <w:divBdr>
                                            <w:top w:val="none" w:sz="0" w:space="0" w:color="auto"/>
                                            <w:left w:val="none" w:sz="0" w:space="0" w:color="auto"/>
                                            <w:bottom w:val="none" w:sz="0" w:space="0" w:color="auto"/>
                                            <w:right w:val="none" w:sz="0" w:space="0" w:color="auto"/>
                                          </w:divBdr>
                                          <w:divsChild>
                                            <w:div w:id="1304772052">
                                              <w:marLeft w:val="0"/>
                                              <w:marRight w:val="0"/>
                                              <w:marTop w:val="0"/>
                                              <w:marBottom w:val="0"/>
                                              <w:divBdr>
                                                <w:top w:val="none" w:sz="0" w:space="0" w:color="auto"/>
                                                <w:left w:val="none" w:sz="0" w:space="0" w:color="auto"/>
                                                <w:bottom w:val="none" w:sz="0" w:space="0" w:color="auto"/>
                                                <w:right w:val="none" w:sz="0" w:space="0" w:color="auto"/>
                                              </w:divBdr>
                                              <w:divsChild>
                                                <w:div w:id="1640721414">
                                                  <w:marLeft w:val="0"/>
                                                  <w:marRight w:val="0"/>
                                                  <w:marTop w:val="0"/>
                                                  <w:marBottom w:val="0"/>
                                                  <w:divBdr>
                                                    <w:top w:val="none" w:sz="0" w:space="0" w:color="auto"/>
                                                    <w:left w:val="none" w:sz="0" w:space="0" w:color="auto"/>
                                                    <w:bottom w:val="none" w:sz="0" w:space="0" w:color="auto"/>
                                                    <w:right w:val="none" w:sz="0" w:space="0" w:color="auto"/>
                                                  </w:divBdr>
                                                  <w:divsChild>
                                                    <w:div w:id="923952024">
                                                      <w:marLeft w:val="0"/>
                                                      <w:marRight w:val="90"/>
                                                      <w:marTop w:val="0"/>
                                                      <w:marBottom w:val="0"/>
                                                      <w:divBdr>
                                                        <w:top w:val="none" w:sz="0" w:space="0" w:color="auto"/>
                                                        <w:left w:val="none" w:sz="0" w:space="0" w:color="auto"/>
                                                        <w:bottom w:val="none" w:sz="0" w:space="0" w:color="auto"/>
                                                        <w:right w:val="none" w:sz="0" w:space="0" w:color="auto"/>
                                                      </w:divBdr>
                                                      <w:divsChild>
                                                        <w:div w:id="326909197">
                                                          <w:marLeft w:val="0"/>
                                                          <w:marRight w:val="0"/>
                                                          <w:marTop w:val="0"/>
                                                          <w:marBottom w:val="0"/>
                                                          <w:divBdr>
                                                            <w:top w:val="none" w:sz="0" w:space="0" w:color="auto"/>
                                                            <w:left w:val="none" w:sz="0" w:space="0" w:color="auto"/>
                                                            <w:bottom w:val="none" w:sz="0" w:space="0" w:color="auto"/>
                                                            <w:right w:val="none" w:sz="0" w:space="0" w:color="auto"/>
                                                          </w:divBdr>
                                                          <w:divsChild>
                                                            <w:div w:id="968165167">
                                                              <w:marLeft w:val="0"/>
                                                              <w:marRight w:val="0"/>
                                                              <w:marTop w:val="0"/>
                                                              <w:marBottom w:val="0"/>
                                                              <w:divBdr>
                                                                <w:top w:val="none" w:sz="0" w:space="0" w:color="auto"/>
                                                                <w:left w:val="none" w:sz="0" w:space="0" w:color="auto"/>
                                                                <w:bottom w:val="none" w:sz="0" w:space="0" w:color="auto"/>
                                                                <w:right w:val="none" w:sz="0" w:space="0" w:color="auto"/>
                                                              </w:divBdr>
                                                              <w:divsChild>
                                                                <w:div w:id="1981962421">
                                                                  <w:marLeft w:val="0"/>
                                                                  <w:marRight w:val="0"/>
                                                                  <w:marTop w:val="0"/>
                                                                  <w:marBottom w:val="0"/>
                                                                  <w:divBdr>
                                                                    <w:top w:val="none" w:sz="0" w:space="0" w:color="auto"/>
                                                                    <w:left w:val="none" w:sz="0" w:space="0" w:color="auto"/>
                                                                    <w:bottom w:val="none" w:sz="0" w:space="0" w:color="auto"/>
                                                                    <w:right w:val="none" w:sz="0" w:space="0" w:color="auto"/>
                                                                  </w:divBdr>
                                                                  <w:divsChild>
                                                                    <w:div w:id="2102604403">
                                                                      <w:marLeft w:val="0"/>
                                                                      <w:marRight w:val="0"/>
                                                                      <w:marTop w:val="0"/>
                                                                      <w:marBottom w:val="105"/>
                                                                      <w:divBdr>
                                                                        <w:top w:val="single" w:sz="6" w:space="0" w:color="EDEDED"/>
                                                                        <w:left w:val="single" w:sz="6" w:space="0" w:color="EDEDED"/>
                                                                        <w:bottom w:val="single" w:sz="6" w:space="0" w:color="EDEDED"/>
                                                                        <w:right w:val="single" w:sz="6" w:space="0" w:color="EDEDED"/>
                                                                      </w:divBdr>
                                                                      <w:divsChild>
                                                                        <w:div w:id="288706092">
                                                                          <w:marLeft w:val="0"/>
                                                                          <w:marRight w:val="0"/>
                                                                          <w:marTop w:val="0"/>
                                                                          <w:marBottom w:val="0"/>
                                                                          <w:divBdr>
                                                                            <w:top w:val="none" w:sz="0" w:space="0" w:color="auto"/>
                                                                            <w:left w:val="none" w:sz="0" w:space="0" w:color="auto"/>
                                                                            <w:bottom w:val="none" w:sz="0" w:space="0" w:color="auto"/>
                                                                            <w:right w:val="none" w:sz="0" w:space="0" w:color="auto"/>
                                                                          </w:divBdr>
                                                                          <w:divsChild>
                                                                            <w:div w:id="580527427">
                                                                              <w:marLeft w:val="0"/>
                                                                              <w:marRight w:val="0"/>
                                                                              <w:marTop w:val="0"/>
                                                                              <w:marBottom w:val="0"/>
                                                                              <w:divBdr>
                                                                                <w:top w:val="none" w:sz="0" w:space="0" w:color="auto"/>
                                                                                <w:left w:val="none" w:sz="0" w:space="0" w:color="auto"/>
                                                                                <w:bottom w:val="none" w:sz="0" w:space="0" w:color="auto"/>
                                                                                <w:right w:val="none" w:sz="0" w:space="0" w:color="auto"/>
                                                                              </w:divBdr>
                                                                              <w:divsChild>
                                                                                <w:div w:id="1109734554">
                                                                                  <w:marLeft w:val="0"/>
                                                                                  <w:marRight w:val="0"/>
                                                                                  <w:marTop w:val="0"/>
                                                                                  <w:marBottom w:val="0"/>
                                                                                  <w:divBdr>
                                                                                    <w:top w:val="none" w:sz="0" w:space="0" w:color="auto"/>
                                                                                    <w:left w:val="none" w:sz="0" w:space="0" w:color="auto"/>
                                                                                    <w:bottom w:val="none" w:sz="0" w:space="0" w:color="auto"/>
                                                                                    <w:right w:val="none" w:sz="0" w:space="0" w:color="auto"/>
                                                                                  </w:divBdr>
                                                                                  <w:divsChild>
                                                                                    <w:div w:id="1640069811">
                                                                                      <w:marLeft w:val="180"/>
                                                                                      <w:marRight w:val="180"/>
                                                                                      <w:marTop w:val="0"/>
                                                                                      <w:marBottom w:val="0"/>
                                                                                      <w:divBdr>
                                                                                        <w:top w:val="none" w:sz="0" w:space="0" w:color="auto"/>
                                                                                        <w:left w:val="none" w:sz="0" w:space="0" w:color="auto"/>
                                                                                        <w:bottom w:val="none" w:sz="0" w:space="0" w:color="auto"/>
                                                                                        <w:right w:val="none" w:sz="0" w:space="0" w:color="auto"/>
                                                                                      </w:divBdr>
                                                                                      <w:divsChild>
                                                                                        <w:div w:id="118228231">
                                                                                          <w:marLeft w:val="0"/>
                                                                                          <w:marRight w:val="0"/>
                                                                                          <w:marTop w:val="0"/>
                                                                                          <w:marBottom w:val="0"/>
                                                                                          <w:divBdr>
                                                                                            <w:top w:val="none" w:sz="0" w:space="0" w:color="auto"/>
                                                                                            <w:left w:val="none" w:sz="0" w:space="0" w:color="auto"/>
                                                                                            <w:bottom w:val="none" w:sz="0" w:space="0" w:color="auto"/>
                                                                                            <w:right w:val="none" w:sz="0" w:space="0" w:color="auto"/>
                                                                                          </w:divBdr>
                                                                                          <w:divsChild>
                                                                                            <w:div w:id="2002390479">
                                                                                              <w:marLeft w:val="0"/>
                                                                                              <w:marRight w:val="0"/>
                                                                                              <w:marTop w:val="0"/>
                                                                                              <w:marBottom w:val="0"/>
                                                                                              <w:divBdr>
                                                                                                <w:top w:val="none" w:sz="0" w:space="0" w:color="auto"/>
                                                                                                <w:left w:val="none" w:sz="0" w:space="0" w:color="auto"/>
                                                                                                <w:bottom w:val="none" w:sz="0" w:space="0" w:color="auto"/>
                                                                                                <w:right w:val="none" w:sz="0" w:space="0" w:color="auto"/>
                                                                                              </w:divBdr>
                                                                                              <w:divsChild>
                                                                                                <w:div w:id="1045833100">
                                                                                                  <w:marLeft w:val="0"/>
                                                                                                  <w:marRight w:val="0"/>
                                                                                                  <w:marTop w:val="0"/>
                                                                                                  <w:marBottom w:val="0"/>
                                                                                                  <w:divBdr>
                                                                                                    <w:top w:val="none" w:sz="0" w:space="0" w:color="auto"/>
                                                                                                    <w:left w:val="none" w:sz="0" w:space="0" w:color="auto"/>
                                                                                                    <w:bottom w:val="none" w:sz="0" w:space="0" w:color="auto"/>
                                                                                                    <w:right w:val="none" w:sz="0" w:space="0" w:color="auto"/>
                                                                                                  </w:divBdr>
                                                                                                </w:div>
                                                                                              </w:divsChild>
                                                                                            </w:div>
                                                                                            <w:div w:id="107578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435</Words>
  <Characters>2398</Characters>
  <Application>Microsoft Office Word</Application>
  <DocSecurity>0</DocSecurity>
  <Lines>19</Lines>
  <Paragraphs>5</Paragraphs>
  <ScaleCrop>false</ScaleCrop>
  <Company/>
  <LinksUpToDate>false</LinksUpToDate>
  <CharactersWithSpaces>2828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Isabel Martínez Castelló</dc:creator>
  <cp:lastModifiedBy>Isabel Martínez Castelló</cp:lastModifiedBy>
  <cp:revision>1</cp:revision>
  <dcterms:created xsi:type="dcterms:W3CDTF">2011-06-14T08:21:00Z</dcterms:created>
  <dcterms:modified xsi:type="dcterms:W3CDTF">2011-06-14T08:28:00Z</dcterms:modified>
</cp:coreProperties>
</file>